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9EDA8" w14:textId="1B39A362" w:rsidR="007D550B" w:rsidRDefault="001D10F6" w:rsidP="00473851">
      <w:pPr>
        <w:spacing w:after="0" w:line="240" w:lineRule="auto"/>
        <w:jc w:val="center"/>
        <w:rPr>
          <w:b/>
          <w:szCs w:val="24"/>
        </w:rPr>
      </w:pPr>
      <w:bookmarkStart w:id="0" w:name="_GoBack"/>
      <w:bookmarkEnd w:id="0"/>
      <w:r w:rsidRPr="00473851">
        <w:rPr>
          <w:b/>
          <w:szCs w:val="24"/>
        </w:rPr>
        <w:t xml:space="preserve">SAVIVALDYBĖS ADMINISTRACIJOS </w:t>
      </w:r>
      <w:r w:rsidR="00095EF1">
        <w:rPr>
          <w:b/>
          <w:szCs w:val="24"/>
        </w:rPr>
        <w:t>CENTRALIZUOTAS VIDAUS AUDITO</w:t>
      </w:r>
      <w:r w:rsidR="00011917" w:rsidRPr="00473851">
        <w:rPr>
          <w:b/>
          <w:szCs w:val="24"/>
        </w:rPr>
        <w:t xml:space="preserve"> SKYRIUS</w:t>
      </w:r>
    </w:p>
    <w:p w14:paraId="184F2019" w14:textId="77777777" w:rsidR="00090CA3" w:rsidRPr="00473851" w:rsidRDefault="00090CA3" w:rsidP="00473851">
      <w:pPr>
        <w:spacing w:after="0" w:line="240" w:lineRule="auto"/>
        <w:jc w:val="center"/>
        <w:rPr>
          <w:b/>
          <w:szCs w:val="24"/>
        </w:rPr>
      </w:pPr>
    </w:p>
    <w:p w14:paraId="2E8F1F4C" w14:textId="77777777" w:rsidR="00011917" w:rsidRPr="00473851" w:rsidRDefault="00011917" w:rsidP="00473851">
      <w:pPr>
        <w:spacing w:after="0" w:line="240" w:lineRule="auto"/>
        <w:jc w:val="center"/>
        <w:rPr>
          <w:szCs w:val="24"/>
        </w:rPr>
      </w:pPr>
    </w:p>
    <w:tbl>
      <w:tblPr>
        <w:tblStyle w:val="Lentelstinklelis"/>
        <w:tblW w:w="9917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7087"/>
      </w:tblGrid>
      <w:tr w:rsidR="00011917" w:rsidRPr="00473851" w14:paraId="098B957D" w14:textId="77777777" w:rsidTr="00095EF1">
        <w:tc>
          <w:tcPr>
            <w:tcW w:w="1413" w:type="dxa"/>
          </w:tcPr>
          <w:p w14:paraId="43B073A3" w14:textId="77777777" w:rsidR="00011917" w:rsidRPr="00473851" w:rsidRDefault="00011917" w:rsidP="00473851">
            <w:pPr>
              <w:rPr>
                <w:b/>
                <w:szCs w:val="24"/>
              </w:rPr>
            </w:pPr>
            <w:r w:rsidRPr="00473851">
              <w:rPr>
                <w:b/>
                <w:szCs w:val="24"/>
              </w:rPr>
              <w:t>Pareigos</w:t>
            </w:r>
          </w:p>
        </w:tc>
        <w:tc>
          <w:tcPr>
            <w:tcW w:w="1417" w:type="dxa"/>
          </w:tcPr>
          <w:p w14:paraId="63510390" w14:textId="77777777" w:rsidR="00011917" w:rsidRPr="00473851" w:rsidRDefault="00011917" w:rsidP="00473851">
            <w:pPr>
              <w:jc w:val="center"/>
              <w:rPr>
                <w:b/>
                <w:szCs w:val="24"/>
              </w:rPr>
            </w:pPr>
            <w:r w:rsidRPr="00473851">
              <w:rPr>
                <w:b/>
                <w:szCs w:val="24"/>
              </w:rPr>
              <w:t>Vardas, pavardė</w:t>
            </w:r>
          </w:p>
        </w:tc>
        <w:tc>
          <w:tcPr>
            <w:tcW w:w="7087" w:type="dxa"/>
          </w:tcPr>
          <w:p w14:paraId="360292DD" w14:textId="77777777" w:rsidR="00011917" w:rsidRPr="00473851" w:rsidRDefault="00011917" w:rsidP="00473851">
            <w:pPr>
              <w:jc w:val="center"/>
              <w:rPr>
                <w:b/>
                <w:szCs w:val="24"/>
              </w:rPr>
            </w:pPr>
            <w:r w:rsidRPr="00473851">
              <w:rPr>
                <w:b/>
                <w:szCs w:val="24"/>
              </w:rPr>
              <w:t xml:space="preserve">Einamųjų </w:t>
            </w:r>
            <w:r w:rsidR="004C60DC" w:rsidRPr="00473851">
              <w:rPr>
                <w:b/>
                <w:szCs w:val="24"/>
              </w:rPr>
              <w:t xml:space="preserve">(2020) </w:t>
            </w:r>
            <w:r w:rsidRPr="00473851">
              <w:rPr>
                <w:b/>
                <w:szCs w:val="24"/>
              </w:rPr>
              <w:t>metų užduotys</w:t>
            </w:r>
          </w:p>
          <w:p w14:paraId="1BC9032D" w14:textId="77777777" w:rsidR="00011917" w:rsidRPr="00473851" w:rsidRDefault="00011917" w:rsidP="00473851">
            <w:pPr>
              <w:jc w:val="center"/>
              <w:rPr>
                <w:szCs w:val="24"/>
              </w:rPr>
            </w:pPr>
          </w:p>
        </w:tc>
      </w:tr>
      <w:tr w:rsidR="00095EF1" w:rsidRPr="00473851" w14:paraId="56EB47FE" w14:textId="77777777" w:rsidTr="00095EF1">
        <w:tc>
          <w:tcPr>
            <w:tcW w:w="1413" w:type="dxa"/>
          </w:tcPr>
          <w:p w14:paraId="4AF2A278" w14:textId="051FB79B" w:rsidR="00095EF1" w:rsidRPr="00473851" w:rsidRDefault="00095EF1" w:rsidP="00095EF1">
            <w:pPr>
              <w:rPr>
                <w:szCs w:val="24"/>
              </w:rPr>
            </w:pPr>
            <w:r w:rsidRPr="00473851">
              <w:rPr>
                <w:szCs w:val="24"/>
              </w:rPr>
              <w:t>Vyriausioji specialistė</w:t>
            </w:r>
          </w:p>
        </w:tc>
        <w:tc>
          <w:tcPr>
            <w:tcW w:w="1417" w:type="dxa"/>
          </w:tcPr>
          <w:p w14:paraId="594FA910" w14:textId="69CEF762" w:rsidR="00095EF1" w:rsidRPr="00473851" w:rsidRDefault="00095EF1" w:rsidP="00095EF1">
            <w:pPr>
              <w:rPr>
                <w:szCs w:val="24"/>
              </w:rPr>
            </w:pPr>
            <w:r>
              <w:rPr>
                <w:szCs w:val="24"/>
              </w:rPr>
              <w:t>Nida Karitonienė</w:t>
            </w:r>
          </w:p>
        </w:tc>
        <w:tc>
          <w:tcPr>
            <w:tcW w:w="7087" w:type="dxa"/>
          </w:tcPr>
          <w:p w14:paraId="4314A1C3" w14:textId="77777777" w:rsidR="00095EF1" w:rsidRPr="00095EF1" w:rsidRDefault="00095EF1" w:rsidP="00095EF1">
            <w:pPr>
              <w:ind w:firstLine="601"/>
              <w:jc w:val="both"/>
              <w:rPr>
                <w:szCs w:val="24"/>
              </w:rPr>
            </w:pPr>
            <w:r w:rsidRPr="00095EF1">
              <w:rPr>
                <w:szCs w:val="24"/>
              </w:rPr>
              <w:t>1. Surinkti ir apibendrinti statistinius duomenis rengiant Centralizuoto vidaus audito skyriaus metinės veiklos ataskaitą, pridedant statistines lenteles ir pateikti Lietuvos Respublikos finansų ministerijai,  Lietuvos Respublikos valstybės kontrolei.</w:t>
            </w:r>
          </w:p>
          <w:p w14:paraId="098E9D9F" w14:textId="77777777" w:rsidR="00095EF1" w:rsidRPr="00095EF1" w:rsidRDefault="00095EF1" w:rsidP="00095EF1">
            <w:pPr>
              <w:ind w:firstLine="601"/>
              <w:jc w:val="both"/>
              <w:rPr>
                <w:szCs w:val="24"/>
              </w:rPr>
            </w:pPr>
            <w:r w:rsidRPr="00095EF1">
              <w:rPr>
                <w:szCs w:val="24"/>
              </w:rPr>
              <w:t>2. Įgyvendinant vidaus kontrolės ir vidaus audito įstatymą, atnaujinti ir teikti, administracijos direktoriui, tvirtinti centralizuoto vidaus audito skyriaus vidaus audito metodiką.</w:t>
            </w:r>
          </w:p>
          <w:p w14:paraId="5DEC8D08" w14:textId="3F417FD4" w:rsidR="00095EF1" w:rsidRPr="00473851" w:rsidRDefault="00095EF1" w:rsidP="00095EF1">
            <w:pPr>
              <w:ind w:firstLine="601"/>
              <w:jc w:val="both"/>
              <w:rPr>
                <w:szCs w:val="24"/>
              </w:rPr>
            </w:pPr>
            <w:r w:rsidRPr="00095EF1">
              <w:rPr>
                <w:szCs w:val="24"/>
              </w:rPr>
              <w:t>3. Per einamus metus atlikti keturis vidaus auditus, numatytus 2020 m. veiklos plane.</w:t>
            </w:r>
          </w:p>
        </w:tc>
      </w:tr>
    </w:tbl>
    <w:p w14:paraId="7722ED21" w14:textId="77777777" w:rsidR="00011917" w:rsidRPr="00473851" w:rsidRDefault="00011917" w:rsidP="00011917">
      <w:pPr>
        <w:jc w:val="center"/>
        <w:rPr>
          <w:b/>
          <w:szCs w:val="24"/>
        </w:rPr>
      </w:pPr>
    </w:p>
    <w:sectPr w:rsidR="00011917" w:rsidRPr="00473851" w:rsidSect="00483D7C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069ED" w14:textId="77777777" w:rsidR="00227C54" w:rsidRDefault="00227C54" w:rsidP="00483D7C">
      <w:pPr>
        <w:spacing w:after="0" w:line="240" w:lineRule="auto"/>
      </w:pPr>
      <w:r>
        <w:separator/>
      </w:r>
    </w:p>
  </w:endnote>
  <w:endnote w:type="continuationSeparator" w:id="0">
    <w:p w14:paraId="730E1FC5" w14:textId="77777777" w:rsidR="00227C54" w:rsidRDefault="00227C54" w:rsidP="00483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47F87" w14:textId="77777777" w:rsidR="009441D9" w:rsidRDefault="009441D9" w:rsidP="009441D9">
    <w:pPr>
      <w:pStyle w:val="Porat"/>
      <w:jc w:val="right"/>
    </w:pPr>
    <w:r>
      <w:rPr>
        <w:noProof/>
        <w:lang w:eastAsia="lt-LT"/>
      </w:rPr>
      <w:drawing>
        <wp:inline distT="0" distB="0" distL="0" distR="0" wp14:anchorId="52249636" wp14:editId="60A36E7B">
          <wp:extent cx="1104265" cy="836295"/>
          <wp:effectExtent l="0" t="0" r="635" b="1905"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7D346F" w14:textId="77777777" w:rsidR="009441D9" w:rsidRDefault="009441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E405A" w14:textId="77777777" w:rsidR="009441D9" w:rsidRDefault="009441D9" w:rsidP="009441D9">
    <w:pPr>
      <w:pStyle w:val="Porat"/>
      <w:jc w:val="right"/>
    </w:pPr>
    <w:r>
      <w:rPr>
        <w:noProof/>
        <w:lang w:eastAsia="lt-LT"/>
      </w:rPr>
      <w:drawing>
        <wp:inline distT="0" distB="0" distL="0" distR="0" wp14:anchorId="78D24EDB" wp14:editId="37281029">
          <wp:extent cx="1104265" cy="836295"/>
          <wp:effectExtent l="0" t="0" r="635" b="1905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D779B0" w14:textId="77777777" w:rsidR="009441D9" w:rsidRDefault="009441D9" w:rsidP="009441D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F1C4D0" w14:textId="77777777" w:rsidR="00227C54" w:rsidRDefault="00227C54" w:rsidP="00483D7C">
      <w:pPr>
        <w:spacing w:after="0" w:line="240" w:lineRule="auto"/>
      </w:pPr>
      <w:r>
        <w:separator/>
      </w:r>
    </w:p>
  </w:footnote>
  <w:footnote w:type="continuationSeparator" w:id="0">
    <w:p w14:paraId="48E2D932" w14:textId="77777777" w:rsidR="00227C54" w:rsidRDefault="00227C54" w:rsidP="00483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8084086"/>
      <w:docPartObj>
        <w:docPartGallery w:val="Page Numbers (Top of Page)"/>
        <w:docPartUnique/>
      </w:docPartObj>
    </w:sdtPr>
    <w:sdtEndPr/>
    <w:sdtContent>
      <w:p w14:paraId="2386165E" w14:textId="77777777" w:rsidR="00483D7C" w:rsidRDefault="00483D7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4E046" w14:textId="77777777" w:rsidR="00483D7C" w:rsidRDefault="00483D7C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359E"/>
    <w:multiLevelType w:val="hybridMultilevel"/>
    <w:tmpl w:val="A0F2EE7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717DE"/>
    <w:multiLevelType w:val="hybridMultilevel"/>
    <w:tmpl w:val="E37E1D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938CB"/>
    <w:multiLevelType w:val="hybridMultilevel"/>
    <w:tmpl w:val="051E9A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37F34"/>
    <w:multiLevelType w:val="hybridMultilevel"/>
    <w:tmpl w:val="8F842C8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84085"/>
    <w:multiLevelType w:val="hybridMultilevel"/>
    <w:tmpl w:val="455E94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81073"/>
    <w:multiLevelType w:val="hybridMultilevel"/>
    <w:tmpl w:val="91981C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D6A1A"/>
    <w:multiLevelType w:val="hybridMultilevel"/>
    <w:tmpl w:val="4EBE539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917"/>
    <w:rsid w:val="00011917"/>
    <w:rsid w:val="000222A5"/>
    <w:rsid w:val="00090CA3"/>
    <w:rsid w:val="00095EF1"/>
    <w:rsid w:val="001D10F6"/>
    <w:rsid w:val="00227C54"/>
    <w:rsid w:val="00473851"/>
    <w:rsid w:val="00483D7C"/>
    <w:rsid w:val="004C60DC"/>
    <w:rsid w:val="004E659A"/>
    <w:rsid w:val="00555AE2"/>
    <w:rsid w:val="006D7567"/>
    <w:rsid w:val="007D550B"/>
    <w:rsid w:val="008E28D0"/>
    <w:rsid w:val="009441D9"/>
    <w:rsid w:val="00B50E4D"/>
    <w:rsid w:val="00B66004"/>
    <w:rsid w:val="00CA2A4D"/>
    <w:rsid w:val="00E0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F7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11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011917"/>
    <w:pPr>
      <w:ind w:left="720"/>
      <w:contextualSpacing/>
    </w:pPr>
  </w:style>
  <w:style w:type="paragraph" w:customStyle="1" w:styleId="TableText">
    <w:name w:val="Table Text"/>
    <w:basedOn w:val="prastasis"/>
    <w:rsid w:val="00E03790"/>
    <w:pPr>
      <w:autoSpaceDE w:val="0"/>
      <w:autoSpaceDN w:val="0"/>
      <w:adjustRightInd w:val="0"/>
      <w:spacing w:after="0" w:line="240" w:lineRule="auto"/>
      <w:jc w:val="right"/>
    </w:pPr>
    <w:rPr>
      <w:rFonts w:eastAsia="Times New Roman" w:cs="Times New Roman"/>
      <w:szCs w:val="24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483D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3D7C"/>
  </w:style>
  <w:style w:type="paragraph" w:styleId="Porat">
    <w:name w:val="footer"/>
    <w:basedOn w:val="prastasis"/>
    <w:link w:val="PoratDiagrama"/>
    <w:unhideWhenUsed/>
    <w:rsid w:val="00483D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483D7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7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11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011917"/>
    <w:pPr>
      <w:ind w:left="720"/>
      <w:contextualSpacing/>
    </w:pPr>
  </w:style>
  <w:style w:type="paragraph" w:customStyle="1" w:styleId="TableText">
    <w:name w:val="Table Text"/>
    <w:basedOn w:val="prastasis"/>
    <w:rsid w:val="00E03790"/>
    <w:pPr>
      <w:autoSpaceDE w:val="0"/>
      <w:autoSpaceDN w:val="0"/>
      <w:adjustRightInd w:val="0"/>
      <w:spacing w:after="0" w:line="240" w:lineRule="auto"/>
      <w:jc w:val="right"/>
    </w:pPr>
    <w:rPr>
      <w:rFonts w:eastAsia="Times New Roman" w:cs="Times New Roman"/>
      <w:szCs w:val="24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483D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3D7C"/>
  </w:style>
  <w:style w:type="paragraph" w:styleId="Porat">
    <w:name w:val="footer"/>
    <w:basedOn w:val="prastasis"/>
    <w:link w:val="PoratDiagrama"/>
    <w:unhideWhenUsed/>
    <w:rsid w:val="00483D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483D7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75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0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Simoniene</dc:creator>
  <cp:lastModifiedBy>Vartotojas</cp:lastModifiedBy>
  <cp:revision>2</cp:revision>
  <dcterms:created xsi:type="dcterms:W3CDTF">2020-12-10T07:44:00Z</dcterms:created>
  <dcterms:modified xsi:type="dcterms:W3CDTF">2020-12-10T07:44:00Z</dcterms:modified>
</cp:coreProperties>
</file>